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52" w:rsidRDefault="00E26E52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215566" w:rsidRPr="00215566" w:rsidTr="002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tcW w:w="6379" w:type="dxa"/>
          </w:tcPr>
          <w:p w:rsidR="00536E0B" w:rsidRDefault="00536E0B" w:rsidP="00962F7F">
            <w:pPr>
              <w:pStyle w:val="Betreff"/>
              <w:rPr>
                <w:szCs w:val="22"/>
              </w:rPr>
            </w:pPr>
          </w:p>
          <w:p w:rsidR="0026471A" w:rsidRDefault="0026471A" w:rsidP="00962F7F">
            <w:pPr>
              <w:pStyle w:val="Betreff"/>
              <w:rPr>
                <w:szCs w:val="22"/>
              </w:rPr>
            </w:pPr>
          </w:p>
          <w:p w:rsidR="00536E0B" w:rsidRPr="0053360C" w:rsidRDefault="00536E0B" w:rsidP="00BE421C">
            <w:pPr>
              <w:pStyle w:val="Betreff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</w:p>
          <w:p w:rsidR="00915514" w:rsidRPr="003D3F87" w:rsidRDefault="00901A96" w:rsidP="00BE421C">
            <w:pPr>
              <w:pStyle w:val="Betreff"/>
              <w:rPr>
                <w:rFonts w:asciiTheme="minorHAnsi" w:hAnsiTheme="minorHAnsi" w:cstheme="minorHAnsi"/>
                <w:sz w:val="28"/>
                <w:szCs w:val="28"/>
              </w:rPr>
            </w:pPr>
            <w:r w:rsidRPr="0053360C"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  <w:t>Herbstschule RLP 2020</w:t>
            </w:r>
          </w:p>
        </w:tc>
        <w:tc>
          <w:tcPr>
            <w:tcW w:w="3544" w:type="dxa"/>
          </w:tcPr>
          <w:p w:rsidR="00215566" w:rsidRPr="00AA27A2" w:rsidRDefault="0092637B" w:rsidP="000E38AE">
            <w:pPr>
              <w:pStyle w:val="Brieftext"/>
            </w:pPr>
            <w:r w:rsidRPr="00AA27A2">
              <w:fldChar w:fldCharType="begin"/>
            </w:r>
            <w:r w:rsidRPr="00AA27A2">
              <w:instrText xml:space="preserve"> TIME \@ "d. MMMM yyyy" </w:instrText>
            </w:r>
            <w:r w:rsidRPr="00AA27A2">
              <w:fldChar w:fldCharType="separate"/>
            </w:r>
            <w:r w:rsidR="00BC3B6D">
              <w:rPr>
                <w:noProof/>
              </w:rPr>
              <w:t>21. September 2020</w:t>
            </w:r>
            <w:r w:rsidRPr="00AA27A2">
              <w:fldChar w:fldCharType="end"/>
            </w:r>
          </w:p>
        </w:tc>
      </w:tr>
    </w:tbl>
    <w:p w:rsidR="0026471A" w:rsidRPr="00536E0B" w:rsidRDefault="000A5583" w:rsidP="000B4384">
      <w:pPr>
        <w:pStyle w:val="NurText"/>
        <w:rPr>
          <w:szCs w:val="22"/>
          <w:u w:val="single"/>
        </w:rPr>
      </w:pPr>
      <w:r w:rsidRPr="00536E0B">
        <w:rPr>
          <w:szCs w:val="22"/>
          <w:u w:val="single"/>
        </w:rPr>
        <w:t>Liebe</w:t>
      </w:r>
      <w:r w:rsidR="000B4384" w:rsidRPr="00536E0B">
        <w:rPr>
          <w:szCs w:val="22"/>
          <w:u w:val="single"/>
        </w:rPr>
        <w:t xml:space="preserve"> </w:t>
      </w:r>
      <w:r w:rsidR="00A80B16" w:rsidRPr="00536E0B">
        <w:rPr>
          <w:szCs w:val="22"/>
          <w:u w:val="single"/>
        </w:rPr>
        <w:t>Eltern</w:t>
      </w:r>
      <w:r w:rsidR="00901A96" w:rsidRPr="00536E0B">
        <w:rPr>
          <w:szCs w:val="22"/>
          <w:u w:val="single"/>
        </w:rPr>
        <w:t xml:space="preserve"> und Sorgeberechtigte,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Default="003D3F87" w:rsidP="000B4384">
      <w:pPr>
        <w:pStyle w:val="NurText"/>
        <w:rPr>
          <w:szCs w:val="22"/>
        </w:rPr>
      </w:pPr>
      <w:r>
        <w:rPr>
          <w:szCs w:val="22"/>
        </w:rPr>
        <w:t>das Bildungsbüro der</w:t>
      </w:r>
      <w:r w:rsidR="0049427D">
        <w:rPr>
          <w:szCs w:val="22"/>
        </w:rPr>
        <w:t xml:space="preserve"> Kreisverwaltung Mainz-Bingen organisiert die Herbstschule für Schülerinnen und Schüler der Klassenstufen 5 – 8. Die wichtigst</w:t>
      </w:r>
      <w:r w:rsidR="0053360C">
        <w:rPr>
          <w:szCs w:val="22"/>
        </w:rPr>
        <w:t xml:space="preserve">en Informationen haben wir </w:t>
      </w:r>
      <w:r w:rsidR="0049427D">
        <w:rPr>
          <w:szCs w:val="22"/>
        </w:rPr>
        <w:t>für Sie zusammengefasst: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Pr="00536E0B" w:rsidRDefault="0049427D" w:rsidP="000B4384">
      <w:pPr>
        <w:pStyle w:val="NurText"/>
        <w:rPr>
          <w:b/>
          <w:szCs w:val="22"/>
        </w:rPr>
      </w:pPr>
      <w:r w:rsidRPr="00536E0B">
        <w:rPr>
          <w:b/>
          <w:szCs w:val="22"/>
        </w:rPr>
        <w:t>Was ist die Herbstschule?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Default="0049427D" w:rsidP="000B4384">
      <w:pPr>
        <w:pStyle w:val="NurText"/>
        <w:rPr>
          <w:szCs w:val="22"/>
        </w:rPr>
      </w:pPr>
      <w:r>
        <w:rPr>
          <w:szCs w:val="22"/>
        </w:rPr>
        <w:t>Die Herbstschule ist ein Nachhilfeangebot (kein Unterricht!) in den Fächern Mathe und Deutsch. Ehrenamtliche (z. B. Lehramtsstudierende, Abiturienten und pensionierte Lehrer</w:t>
      </w:r>
      <w:r w:rsidR="0053360C">
        <w:rPr>
          <w:szCs w:val="22"/>
        </w:rPr>
        <w:t>/innen</w:t>
      </w:r>
      <w:r>
        <w:rPr>
          <w:szCs w:val="22"/>
        </w:rPr>
        <w:t xml:space="preserve">) betreuen Gruppen von </w:t>
      </w:r>
      <w:r w:rsidR="0053360C">
        <w:rPr>
          <w:szCs w:val="22"/>
        </w:rPr>
        <w:t>maximal</w:t>
      </w:r>
      <w:r>
        <w:rPr>
          <w:szCs w:val="22"/>
        </w:rPr>
        <w:t xml:space="preserve"> 10 Kindern. 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Pr="00536E0B" w:rsidRDefault="0049427D" w:rsidP="000B4384">
      <w:pPr>
        <w:pStyle w:val="NurText"/>
        <w:rPr>
          <w:b/>
          <w:szCs w:val="22"/>
        </w:rPr>
      </w:pPr>
      <w:r w:rsidRPr="00536E0B">
        <w:rPr>
          <w:b/>
          <w:szCs w:val="22"/>
        </w:rPr>
        <w:t>Wer kann das Angebot nutzen?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Default="0049427D" w:rsidP="000B4384">
      <w:pPr>
        <w:pStyle w:val="NurText"/>
        <w:rPr>
          <w:szCs w:val="22"/>
        </w:rPr>
      </w:pPr>
      <w:r>
        <w:rPr>
          <w:szCs w:val="22"/>
        </w:rPr>
        <w:t>Das Angebot können alle Schülerinnen und Schüler der 5. – 8. Klasse nutzen, die im Landkre</w:t>
      </w:r>
      <w:r w:rsidR="003D3F87">
        <w:rPr>
          <w:szCs w:val="22"/>
        </w:rPr>
        <w:t xml:space="preserve">is Mainz-Bingen wohnen. </w:t>
      </w:r>
      <w:r>
        <w:rPr>
          <w:szCs w:val="22"/>
        </w:rPr>
        <w:t xml:space="preserve">Angebote für Schülerinnen und Schüler der 1. – 4. Klasse werden von den Verbandsgemeinden und Städten organisiert. </w:t>
      </w:r>
    </w:p>
    <w:p w:rsidR="00536E0B" w:rsidRDefault="00536E0B" w:rsidP="000B4384">
      <w:pPr>
        <w:pStyle w:val="NurText"/>
        <w:rPr>
          <w:szCs w:val="22"/>
        </w:rPr>
      </w:pPr>
    </w:p>
    <w:p w:rsidR="00536E0B" w:rsidRPr="0009318C" w:rsidRDefault="00536E0B" w:rsidP="000B4384">
      <w:pPr>
        <w:pStyle w:val="NurText"/>
        <w:rPr>
          <w:b/>
          <w:szCs w:val="22"/>
        </w:rPr>
      </w:pPr>
      <w:r w:rsidRPr="0009318C">
        <w:rPr>
          <w:b/>
          <w:szCs w:val="22"/>
        </w:rPr>
        <w:t>Wie lange dauert die Herbstschule?</w:t>
      </w:r>
    </w:p>
    <w:p w:rsidR="00536E0B" w:rsidRDefault="00536E0B" w:rsidP="000B4384">
      <w:pPr>
        <w:pStyle w:val="NurText"/>
        <w:rPr>
          <w:szCs w:val="22"/>
        </w:rPr>
      </w:pPr>
    </w:p>
    <w:p w:rsidR="00536E0B" w:rsidRDefault="00536E0B" w:rsidP="000B4384">
      <w:pPr>
        <w:pStyle w:val="NurText"/>
        <w:rPr>
          <w:szCs w:val="22"/>
        </w:rPr>
      </w:pPr>
      <w:r>
        <w:rPr>
          <w:szCs w:val="22"/>
        </w:rPr>
        <w:t xml:space="preserve">Die Herbstschule </w:t>
      </w:r>
      <w:r w:rsidR="0009318C">
        <w:rPr>
          <w:szCs w:val="22"/>
        </w:rPr>
        <w:t xml:space="preserve">findet in den beiden Herbstferienwochen vom 12. – 16.10.2020 und vom </w:t>
      </w:r>
      <w:r w:rsidR="0053360C">
        <w:rPr>
          <w:szCs w:val="22"/>
        </w:rPr>
        <w:t xml:space="preserve">19. – 23.10.2020 statt, täglich von </w:t>
      </w:r>
      <w:r w:rsidR="0009318C">
        <w:rPr>
          <w:szCs w:val="22"/>
        </w:rPr>
        <w:t xml:space="preserve">9 Uhr </w:t>
      </w:r>
      <w:r w:rsidR="0053360C">
        <w:rPr>
          <w:szCs w:val="22"/>
        </w:rPr>
        <w:t>bis</w:t>
      </w:r>
      <w:r w:rsidR="0009318C">
        <w:rPr>
          <w:szCs w:val="22"/>
        </w:rPr>
        <w:t xml:space="preserve"> 12 Uhr. Jedes Kind kann eine Woche an der Herbstschule teiln</w:t>
      </w:r>
      <w:r w:rsidR="00E62874">
        <w:rPr>
          <w:szCs w:val="22"/>
        </w:rPr>
        <w:t>ehmen. In welcher Woche und an welchem Fach Ihr Kind</w:t>
      </w:r>
      <w:r w:rsidR="0009318C">
        <w:rPr>
          <w:szCs w:val="22"/>
        </w:rPr>
        <w:t xml:space="preserve"> teilnehmen soll</w:t>
      </w:r>
      <w:r w:rsidR="003D3F87">
        <w:rPr>
          <w:szCs w:val="22"/>
        </w:rPr>
        <w:t>,</w:t>
      </w:r>
      <w:r w:rsidR="0009318C">
        <w:rPr>
          <w:szCs w:val="22"/>
        </w:rPr>
        <w:t xml:space="preserve"> geben Sie bei der Anmeldung an. 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Pr="00536E0B" w:rsidRDefault="0049427D" w:rsidP="000B4384">
      <w:pPr>
        <w:pStyle w:val="NurText"/>
        <w:rPr>
          <w:b/>
          <w:szCs w:val="22"/>
        </w:rPr>
      </w:pPr>
      <w:r w:rsidRPr="00536E0B">
        <w:rPr>
          <w:b/>
          <w:szCs w:val="22"/>
        </w:rPr>
        <w:t>Was kostet die Teilnahme?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Default="0049427D" w:rsidP="000B4384">
      <w:pPr>
        <w:pStyle w:val="NurText"/>
        <w:rPr>
          <w:szCs w:val="22"/>
        </w:rPr>
      </w:pPr>
      <w:r>
        <w:rPr>
          <w:szCs w:val="22"/>
        </w:rPr>
        <w:t>Die Teilnahme kostet nichts!</w:t>
      </w:r>
    </w:p>
    <w:p w:rsidR="0009318C" w:rsidRDefault="0009318C" w:rsidP="000B4384">
      <w:pPr>
        <w:pStyle w:val="NurText"/>
        <w:rPr>
          <w:szCs w:val="22"/>
        </w:rPr>
      </w:pPr>
    </w:p>
    <w:p w:rsidR="0009318C" w:rsidRPr="0009318C" w:rsidRDefault="0009318C" w:rsidP="000B4384">
      <w:pPr>
        <w:pStyle w:val="NurText"/>
        <w:rPr>
          <w:b/>
          <w:szCs w:val="22"/>
        </w:rPr>
      </w:pPr>
      <w:r w:rsidRPr="0009318C">
        <w:rPr>
          <w:b/>
          <w:szCs w:val="22"/>
        </w:rPr>
        <w:t>Was muss mein Kind mitbringen?</w:t>
      </w:r>
    </w:p>
    <w:p w:rsidR="0009318C" w:rsidRDefault="0009318C" w:rsidP="000B4384">
      <w:pPr>
        <w:pStyle w:val="NurText"/>
        <w:rPr>
          <w:szCs w:val="22"/>
        </w:rPr>
      </w:pPr>
    </w:p>
    <w:p w:rsidR="0009318C" w:rsidRDefault="0009318C" w:rsidP="000B4384">
      <w:pPr>
        <w:pStyle w:val="NurText"/>
        <w:rPr>
          <w:szCs w:val="22"/>
        </w:rPr>
      </w:pPr>
      <w:r>
        <w:rPr>
          <w:szCs w:val="22"/>
        </w:rPr>
        <w:t xml:space="preserve">Ihr Kind braucht Stifte und Papier zum Schreiben. </w:t>
      </w:r>
      <w:r w:rsidR="0053360C">
        <w:rPr>
          <w:szCs w:val="22"/>
        </w:rPr>
        <w:t>Auch</w:t>
      </w:r>
      <w:r>
        <w:rPr>
          <w:szCs w:val="22"/>
        </w:rPr>
        <w:t xml:space="preserve"> auch ein Taschenrechner, ein Geodreieck, ein Zirkel </w:t>
      </w:r>
      <w:r w:rsidR="0053360C">
        <w:rPr>
          <w:szCs w:val="22"/>
        </w:rPr>
        <w:t>usw. kann</w:t>
      </w:r>
      <w:r>
        <w:rPr>
          <w:szCs w:val="22"/>
        </w:rPr>
        <w:t xml:space="preserve"> sinnvoll </w:t>
      </w:r>
      <w:r w:rsidR="00C80EEC">
        <w:rPr>
          <w:szCs w:val="22"/>
        </w:rPr>
        <w:t>sein. Eventuell auch eigene Lern</w:t>
      </w:r>
      <w:r>
        <w:rPr>
          <w:szCs w:val="22"/>
        </w:rPr>
        <w:t>materialien oder Aufgaben, die die Lehr</w:t>
      </w:r>
      <w:r w:rsidR="00C80EEC">
        <w:rPr>
          <w:szCs w:val="22"/>
        </w:rPr>
        <w:t xml:space="preserve">kräfte </w:t>
      </w:r>
      <w:r>
        <w:rPr>
          <w:szCs w:val="22"/>
        </w:rPr>
        <w:t xml:space="preserve">den Kindern zum Üben und Wiederholen </w:t>
      </w:r>
      <w:r w:rsidR="00C80EEC">
        <w:rPr>
          <w:szCs w:val="22"/>
        </w:rPr>
        <w:t>mit</w:t>
      </w:r>
      <w:r>
        <w:rPr>
          <w:szCs w:val="22"/>
        </w:rPr>
        <w:t xml:space="preserve">gegeben haben. </w:t>
      </w:r>
    </w:p>
    <w:p w:rsidR="0053360C" w:rsidRDefault="0009318C" w:rsidP="000B4384">
      <w:pPr>
        <w:pStyle w:val="NurText"/>
        <w:rPr>
          <w:szCs w:val="22"/>
        </w:rPr>
      </w:pPr>
      <w:r>
        <w:rPr>
          <w:szCs w:val="22"/>
        </w:rPr>
        <w:t xml:space="preserve">Bitte geben Sie Ihrem Kind auch ausreichend zu trinken und ein Pausenbrot mit. </w:t>
      </w:r>
    </w:p>
    <w:p w:rsidR="0009318C" w:rsidRDefault="0009318C" w:rsidP="000B4384">
      <w:pPr>
        <w:pStyle w:val="NurText"/>
        <w:rPr>
          <w:szCs w:val="22"/>
        </w:rPr>
      </w:pPr>
      <w:r>
        <w:rPr>
          <w:szCs w:val="22"/>
        </w:rPr>
        <w:t xml:space="preserve">Denken Sie auch an die gültigen Corona-Vorschriften, </w:t>
      </w:r>
      <w:r w:rsidR="0053360C">
        <w:rPr>
          <w:szCs w:val="22"/>
        </w:rPr>
        <w:t>also</w:t>
      </w:r>
      <w:r>
        <w:rPr>
          <w:szCs w:val="22"/>
        </w:rPr>
        <w:t xml:space="preserve"> an eine</w:t>
      </w:r>
      <w:r w:rsidR="0053360C">
        <w:rPr>
          <w:szCs w:val="22"/>
        </w:rPr>
        <w:t>n</w:t>
      </w:r>
      <w:r>
        <w:rPr>
          <w:szCs w:val="22"/>
        </w:rPr>
        <w:t xml:space="preserve"> Mund-Nasen-</w:t>
      </w:r>
      <w:r w:rsidR="0053360C">
        <w:rPr>
          <w:szCs w:val="22"/>
        </w:rPr>
        <w:t>Schutz</w:t>
      </w:r>
      <w:r>
        <w:rPr>
          <w:szCs w:val="22"/>
        </w:rPr>
        <w:t xml:space="preserve">. Über die konkrete Hygienekonzeption informieren wir Sie zeitnah. 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Pr="00536E0B" w:rsidRDefault="0049427D" w:rsidP="000B4384">
      <w:pPr>
        <w:pStyle w:val="NurText"/>
        <w:rPr>
          <w:b/>
          <w:szCs w:val="22"/>
        </w:rPr>
      </w:pPr>
      <w:r w:rsidRPr="00536E0B">
        <w:rPr>
          <w:b/>
          <w:szCs w:val="22"/>
        </w:rPr>
        <w:t>Wo findet die Herbstschule für Schülerinnen und Schüler der Klassenstufe 5 – 8 statt?</w:t>
      </w:r>
    </w:p>
    <w:p w:rsidR="0049427D" w:rsidRDefault="0049427D" w:rsidP="000B4384">
      <w:pPr>
        <w:pStyle w:val="NurText"/>
        <w:rPr>
          <w:szCs w:val="22"/>
        </w:rPr>
      </w:pPr>
    </w:p>
    <w:p w:rsidR="0049427D" w:rsidRDefault="0049427D" w:rsidP="0049427D">
      <w:pPr>
        <w:pStyle w:val="NurText"/>
        <w:numPr>
          <w:ilvl w:val="0"/>
          <w:numId w:val="19"/>
        </w:numPr>
        <w:rPr>
          <w:szCs w:val="22"/>
        </w:rPr>
      </w:pPr>
      <w:r>
        <w:rPr>
          <w:szCs w:val="22"/>
        </w:rPr>
        <w:t>Stefan-George-Gymnasium Bingen (Morschfeldweg 5, 55411 Bingen)</w:t>
      </w:r>
    </w:p>
    <w:p w:rsidR="0049427D" w:rsidRDefault="0049427D" w:rsidP="0049427D">
      <w:pPr>
        <w:pStyle w:val="NurText"/>
        <w:numPr>
          <w:ilvl w:val="0"/>
          <w:numId w:val="19"/>
        </w:numPr>
        <w:rPr>
          <w:szCs w:val="22"/>
        </w:rPr>
      </w:pPr>
      <w:r>
        <w:rPr>
          <w:szCs w:val="22"/>
        </w:rPr>
        <w:t>IGS Ingelheim (</w:t>
      </w:r>
      <w:r w:rsidR="00536E0B">
        <w:rPr>
          <w:szCs w:val="22"/>
        </w:rPr>
        <w:t>Albrecht-Dürer-Straße 30, 55218 Ingelheim)</w:t>
      </w:r>
    </w:p>
    <w:p w:rsidR="0049427D" w:rsidRDefault="0049427D" w:rsidP="0049427D">
      <w:pPr>
        <w:pStyle w:val="NurText"/>
        <w:numPr>
          <w:ilvl w:val="0"/>
          <w:numId w:val="19"/>
        </w:numPr>
        <w:rPr>
          <w:szCs w:val="22"/>
        </w:rPr>
      </w:pPr>
      <w:r>
        <w:rPr>
          <w:szCs w:val="22"/>
        </w:rPr>
        <w:t>Gymnasium Nackenheim</w:t>
      </w:r>
      <w:r w:rsidR="00536E0B">
        <w:rPr>
          <w:szCs w:val="22"/>
        </w:rPr>
        <w:t xml:space="preserve"> (Pommardstraße 17, 55299 Nackenheim)</w:t>
      </w:r>
    </w:p>
    <w:p w:rsidR="0049427D" w:rsidRPr="00536E0B" w:rsidRDefault="0049427D" w:rsidP="0049427D">
      <w:pPr>
        <w:pStyle w:val="NurText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Selztalschule </w:t>
      </w:r>
      <w:r w:rsidR="00C80EEC">
        <w:rPr>
          <w:szCs w:val="22"/>
        </w:rPr>
        <w:t>(Oppenheimerstraße 69, 55268 Nieder Olm)</w:t>
      </w:r>
    </w:p>
    <w:p w:rsidR="0009318C" w:rsidRDefault="0053360C" w:rsidP="000B4384">
      <w:pPr>
        <w:pStyle w:val="NurText"/>
        <w:rPr>
          <w:szCs w:val="22"/>
        </w:rPr>
      </w:pPr>
      <w:r>
        <w:rPr>
          <w:szCs w:val="22"/>
        </w:rPr>
        <w:t>Sie können sich eine</w:t>
      </w:r>
      <w:r w:rsidR="0049427D">
        <w:rPr>
          <w:szCs w:val="22"/>
        </w:rPr>
        <w:t xml:space="preserve"> der </w:t>
      </w:r>
      <w:r>
        <w:rPr>
          <w:szCs w:val="22"/>
        </w:rPr>
        <w:t>genannten Schulen</w:t>
      </w:r>
      <w:r w:rsidR="0049427D">
        <w:rPr>
          <w:szCs w:val="22"/>
        </w:rPr>
        <w:t xml:space="preserve"> aussuchen. </w:t>
      </w:r>
    </w:p>
    <w:p w:rsidR="0053360C" w:rsidRDefault="0053360C" w:rsidP="000B4384">
      <w:pPr>
        <w:pStyle w:val="NurText"/>
        <w:rPr>
          <w:szCs w:val="22"/>
        </w:rPr>
      </w:pPr>
    </w:p>
    <w:p w:rsidR="0053360C" w:rsidRDefault="0053360C" w:rsidP="000B4384">
      <w:pPr>
        <w:pStyle w:val="NurText"/>
        <w:rPr>
          <w:szCs w:val="22"/>
        </w:rPr>
      </w:pPr>
    </w:p>
    <w:p w:rsidR="0009318C" w:rsidRDefault="0009318C" w:rsidP="000B4384">
      <w:pPr>
        <w:pStyle w:val="NurText"/>
        <w:rPr>
          <w:b/>
          <w:szCs w:val="22"/>
        </w:rPr>
      </w:pPr>
      <w:r>
        <w:rPr>
          <w:b/>
          <w:szCs w:val="22"/>
        </w:rPr>
        <w:lastRenderedPageBreak/>
        <w:t xml:space="preserve">Gibt es zusätzlichen Schülerverkehr für die Herbstschule? </w:t>
      </w:r>
    </w:p>
    <w:p w:rsidR="0009318C" w:rsidRDefault="0009318C" w:rsidP="000B4384">
      <w:pPr>
        <w:pStyle w:val="NurText"/>
        <w:rPr>
          <w:b/>
          <w:szCs w:val="22"/>
        </w:rPr>
      </w:pPr>
    </w:p>
    <w:p w:rsidR="0009318C" w:rsidRPr="00E62874" w:rsidRDefault="0009318C" w:rsidP="000B4384">
      <w:pPr>
        <w:pStyle w:val="NurText"/>
        <w:rPr>
          <w:szCs w:val="22"/>
        </w:rPr>
      </w:pPr>
      <w:r>
        <w:rPr>
          <w:szCs w:val="22"/>
        </w:rPr>
        <w:t>Nein, das Hinbringen un</w:t>
      </w:r>
      <w:r w:rsidR="00E62874">
        <w:rPr>
          <w:szCs w:val="22"/>
        </w:rPr>
        <w:t>d Abholen Ihres Kindes müssen Si</w:t>
      </w:r>
      <w:r>
        <w:rPr>
          <w:szCs w:val="22"/>
        </w:rPr>
        <w:t xml:space="preserve">e selbst organisieren. </w:t>
      </w:r>
    </w:p>
    <w:p w:rsidR="0009318C" w:rsidRDefault="0009318C" w:rsidP="000B4384">
      <w:pPr>
        <w:pStyle w:val="NurText"/>
        <w:rPr>
          <w:b/>
          <w:szCs w:val="22"/>
        </w:rPr>
      </w:pPr>
    </w:p>
    <w:p w:rsidR="00536E0B" w:rsidRPr="0009318C" w:rsidRDefault="00536E0B" w:rsidP="000B4384">
      <w:pPr>
        <w:pStyle w:val="NurText"/>
        <w:rPr>
          <w:szCs w:val="22"/>
        </w:rPr>
      </w:pPr>
      <w:r w:rsidRPr="00536E0B">
        <w:rPr>
          <w:b/>
          <w:szCs w:val="22"/>
        </w:rPr>
        <w:t>Wann und wie kann ich mein Kind für die Herbstschule anmelden?</w:t>
      </w:r>
    </w:p>
    <w:p w:rsidR="00536E0B" w:rsidRDefault="00536E0B" w:rsidP="000B4384">
      <w:pPr>
        <w:pStyle w:val="NurText"/>
        <w:rPr>
          <w:szCs w:val="22"/>
        </w:rPr>
      </w:pPr>
    </w:p>
    <w:p w:rsidR="00E62874" w:rsidRDefault="00536E0B" w:rsidP="000B4384">
      <w:pPr>
        <w:pStyle w:val="NurText"/>
        <w:rPr>
          <w:szCs w:val="22"/>
        </w:rPr>
      </w:pPr>
      <w:r>
        <w:rPr>
          <w:szCs w:val="22"/>
        </w:rPr>
        <w:t xml:space="preserve">Sie können Ihr Kind vom </w:t>
      </w:r>
      <w:r w:rsidRPr="00E62874">
        <w:rPr>
          <w:b/>
          <w:szCs w:val="22"/>
        </w:rPr>
        <w:t>21.09.2020 – 30.09.2020</w:t>
      </w:r>
      <w:r>
        <w:rPr>
          <w:szCs w:val="22"/>
        </w:rPr>
        <w:t xml:space="preserve"> verbindlich anmelden. Füllen Sie dafür bitte das Formular unter </w:t>
      </w:r>
      <w:hyperlink r:id="rId8" w:history="1">
        <w:r w:rsidRPr="00BC3B6D">
          <w:rPr>
            <w:rStyle w:val="Hyperlink"/>
            <w:b/>
            <w:szCs w:val="22"/>
          </w:rPr>
          <w:t>https://herbstschule.mainz-bingen.de</w:t>
        </w:r>
      </w:hyperlink>
      <w:r>
        <w:rPr>
          <w:szCs w:val="22"/>
        </w:rPr>
        <w:t xml:space="preserve"> </w:t>
      </w:r>
    </w:p>
    <w:p w:rsidR="0053360C" w:rsidRDefault="00536E0B" w:rsidP="000B4384">
      <w:pPr>
        <w:pStyle w:val="NurText"/>
        <w:rPr>
          <w:szCs w:val="22"/>
        </w:rPr>
      </w:pPr>
      <w:r>
        <w:rPr>
          <w:szCs w:val="22"/>
        </w:rPr>
        <w:t xml:space="preserve">aus. Sie bekommen dann eine Anmeldebestätigung. </w:t>
      </w:r>
    </w:p>
    <w:p w:rsidR="0053360C" w:rsidRDefault="0053360C" w:rsidP="000B4384">
      <w:pPr>
        <w:pStyle w:val="NurText"/>
        <w:rPr>
          <w:szCs w:val="22"/>
        </w:rPr>
      </w:pPr>
    </w:p>
    <w:p w:rsidR="00536E0B" w:rsidRDefault="00536E0B" w:rsidP="000B4384">
      <w:pPr>
        <w:pStyle w:val="NurText"/>
        <w:rPr>
          <w:szCs w:val="22"/>
        </w:rPr>
      </w:pPr>
      <w:r>
        <w:rPr>
          <w:szCs w:val="22"/>
        </w:rPr>
        <w:t xml:space="preserve">Eine Teilnahmebestätigung und weitere Informationen </w:t>
      </w:r>
      <w:r w:rsidR="0053360C">
        <w:rPr>
          <w:szCs w:val="22"/>
        </w:rPr>
        <w:t>bekommen Sie</w:t>
      </w:r>
      <w:r>
        <w:rPr>
          <w:szCs w:val="22"/>
        </w:rPr>
        <w:t xml:space="preserve"> per Email nach dem Ablauf der Anmeldefrist zu</w:t>
      </w:r>
      <w:r w:rsidR="0053360C">
        <w:rPr>
          <w:szCs w:val="22"/>
        </w:rPr>
        <w:t>geschickt</w:t>
      </w:r>
      <w:r>
        <w:rPr>
          <w:szCs w:val="22"/>
        </w:rPr>
        <w:t xml:space="preserve">. </w:t>
      </w:r>
    </w:p>
    <w:p w:rsidR="00E62874" w:rsidRDefault="00E62874" w:rsidP="000B4384">
      <w:pPr>
        <w:pStyle w:val="NurText"/>
        <w:rPr>
          <w:szCs w:val="22"/>
        </w:rPr>
      </w:pPr>
      <w:r>
        <w:rPr>
          <w:szCs w:val="22"/>
        </w:rPr>
        <w:t xml:space="preserve">Anmeldungen nach dem 30.09.2020 können leider nicht mehr angenommen werden. </w:t>
      </w:r>
    </w:p>
    <w:p w:rsidR="00536E0B" w:rsidRDefault="00536E0B" w:rsidP="000B4384">
      <w:pPr>
        <w:pStyle w:val="NurText"/>
        <w:rPr>
          <w:szCs w:val="22"/>
        </w:rPr>
      </w:pPr>
    </w:p>
    <w:p w:rsidR="00536E0B" w:rsidRPr="0009318C" w:rsidRDefault="00536E0B" w:rsidP="000B4384">
      <w:pPr>
        <w:pStyle w:val="NurText"/>
        <w:rPr>
          <w:b/>
          <w:szCs w:val="22"/>
        </w:rPr>
      </w:pPr>
      <w:r w:rsidRPr="0009318C">
        <w:rPr>
          <w:b/>
          <w:szCs w:val="22"/>
        </w:rPr>
        <w:t>Wo gibt es weitere Informationen</w:t>
      </w:r>
      <w:r w:rsidR="00C80EEC">
        <w:rPr>
          <w:b/>
          <w:szCs w:val="22"/>
        </w:rPr>
        <w:t xml:space="preserve"> zur Herbstschule</w:t>
      </w:r>
      <w:r w:rsidRPr="0009318C">
        <w:rPr>
          <w:b/>
          <w:szCs w:val="22"/>
        </w:rPr>
        <w:t>?</w:t>
      </w:r>
    </w:p>
    <w:p w:rsidR="00536E0B" w:rsidRDefault="00536E0B" w:rsidP="000B4384">
      <w:pPr>
        <w:pStyle w:val="NurText"/>
        <w:rPr>
          <w:szCs w:val="22"/>
        </w:rPr>
      </w:pPr>
    </w:p>
    <w:p w:rsidR="00536E0B" w:rsidRDefault="00536E0B" w:rsidP="000B4384">
      <w:pPr>
        <w:pStyle w:val="NurText"/>
        <w:rPr>
          <w:szCs w:val="22"/>
        </w:rPr>
      </w:pPr>
      <w:r>
        <w:rPr>
          <w:szCs w:val="22"/>
        </w:rPr>
        <w:t>Informationen des Bildungsministeriums</w:t>
      </w:r>
      <w:r w:rsidR="00E62874">
        <w:rPr>
          <w:szCs w:val="22"/>
        </w:rPr>
        <w:t xml:space="preserve"> und Antworten auf häufig gestellte Fragen</w:t>
      </w:r>
      <w:r>
        <w:rPr>
          <w:szCs w:val="22"/>
        </w:rPr>
        <w:t xml:space="preserve">: </w:t>
      </w:r>
      <w:hyperlink r:id="rId9" w:history="1">
        <w:r w:rsidRPr="00C76DA7">
          <w:rPr>
            <w:rStyle w:val="Hyperlink"/>
            <w:szCs w:val="22"/>
          </w:rPr>
          <w:t>https://bm.rlp.de/de/bildung/herbstschule/</w:t>
        </w:r>
      </w:hyperlink>
    </w:p>
    <w:p w:rsidR="0053360C" w:rsidRDefault="0053360C" w:rsidP="000B4384">
      <w:pPr>
        <w:pStyle w:val="NurText"/>
        <w:rPr>
          <w:szCs w:val="22"/>
        </w:rPr>
      </w:pPr>
    </w:p>
    <w:p w:rsidR="00536E0B" w:rsidRDefault="00536E0B" w:rsidP="000B4384">
      <w:pPr>
        <w:pStyle w:val="NurText"/>
        <w:rPr>
          <w:szCs w:val="22"/>
        </w:rPr>
      </w:pPr>
      <w:r>
        <w:rPr>
          <w:szCs w:val="22"/>
        </w:rPr>
        <w:t>Alle Herbstschulangebote und Ansprechpartner</w:t>
      </w:r>
      <w:r w:rsidR="00E62874">
        <w:rPr>
          <w:szCs w:val="22"/>
        </w:rPr>
        <w:t xml:space="preserve">, auch für Grundschülerinnen und </w:t>
      </w:r>
      <w:r w:rsidR="0053360C">
        <w:rPr>
          <w:szCs w:val="22"/>
        </w:rPr>
        <w:t>–</w:t>
      </w:r>
      <w:r w:rsidR="00E62874">
        <w:rPr>
          <w:szCs w:val="22"/>
        </w:rPr>
        <w:t>schüler</w:t>
      </w:r>
      <w:r w:rsidR="0053360C">
        <w:rPr>
          <w:szCs w:val="22"/>
        </w:rPr>
        <w:t xml:space="preserve">, finden Sie unter   </w:t>
      </w:r>
      <w:hyperlink r:id="rId10" w:history="1">
        <w:r w:rsidRPr="00C76DA7">
          <w:rPr>
            <w:rStyle w:val="Hyperlink"/>
            <w:szCs w:val="22"/>
          </w:rPr>
          <w:t>www.ferien.bildung-rp.de</w:t>
        </w:r>
      </w:hyperlink>
    </w:p>
    <w:p w:rsidR="0053360C" w:rsidRDefault="0053360C" w:rsidP="000B4384">
      <w:pPr>
        <w:pStyle w:val="NurText"/>
        <w:rPr>
          <w:szCs w:val="22"/>
        </w:rPr>
      </w:pPr>
    </w:p>
    <w:p w:rsidR="00E62874" w:rsidRDefault="00E62874" w:rsidP="000B4384">
      <w:pPr>
        <w:pStyle w:val="NurText"/>
        <w:rPr>
          <w:szCs w:val="22"/>
        </w:rPr>
      </w:pPr>
      <w:r>
        <w:rPr>
          <w:szCs w:val="22"/>
        </w:rPr>
        <w:t>Oder, bei k</w:t>
      </w:r>
      <w:r w:rsidR="00536E0B">
        <w:rPr>
          <w:szCs w:val="22"/>
        </w:rPr>
        <w:t>onkrete</w:t>
      </w:r>
      <w:r>
        <w:rPr>
          <w:szCs w:val="22"/>
        </w:rPr>
        <w:t>n</w:t>
      </w:r>
      <w:r w:rsidR="00536E0B">
        <w:rPr>
          <w:szCs w:val="22"/>
        </w:rPr>
        <w:t xml:space="preserve"> Fragen</w:t>
      </w:r>
      <w:r>
        <w:rPr>
          <w:szCs w:val="22"/>
        </w:rPr>
        <w:t>, bei</w:t>
      </w:r>
      <w:r w:rsidR="00536E0B">
        <w:rPr>
          <w:szCs w:val="22"/>
        </w:rPr>
        <w:t xml:space="preserve"> uns: </w:t>
      </w:r>
    </w:p>
    <w:p w:rsidR="00E26E52" w:rsidRDefault="00BC3B6D" w:rsidP="000B4384">
      <w:pPr>
        <w:pStyle w:val="NurText"/>
        <w:rPr>
          <w:szCs w:val="22"/>
        </w:rPr>
      </w:pPr>
      <w:hyperlink r:id="rId11" w:history="1">
        <w:r w:rsidR="00536E0B" w:rsidRPr="00C76DA7">
          <w:rPr>
            <w:rStyle w:val="Hyperlink"/>
            <w:szCs w:val="22"/>
          </w:rPr>
          <w:t>brossart.jaqueline@mainz-bingen.de</w:t>
        </w:r>
      </w:hyperlink>
      <w:r w:rsidR="00536E0B">
        <w:rPr>
          <w:szCs w:val="22"/>
        </w:rPr>
        <w:t xml:space="preserve"> </w:t>
      </w:r>
      <w:r w:rsidR="00E62874">
        <w:rPr>
          <w:szCs w:val="22"/>
        </w:rPr>
        <w:t>oder 06132 – 787 33 23</w:t>
      </w:r>
    </w:p>
    <w:p w:rsidR="00E26E52" w:rsidRDefault="00E26E52" w:rsidP="000B4384">
      <w:pPr>
        <w:pStyle w:val="NurText"/>
        <w:rPr>
          <w:szCs w:val="22"/>
        </w:rPr>
      </w:pPr>
    </w:p>
    <w:p w:rsidR="00E26E52" w:rsidRPr="000B4384" w:rsidRDefault="00E26E52" w:rsidP="000B4384">
      <w:pPr>
        <w:pStyle w:val="NurText"/>
      </w:pPr>
    </w:p>
    <w:p w:rsidR="00000E2C" w:rsidRPr="00662472" w:rsidRDefault="00000E2C" w:rsidP="00000E2C">
      <w:pPr>
        <w:pStyle w:val="Brieftext"/>
        <w:rPr>
          <w:szCs w:val="22"/>
        </w:rPr>
      </w:pPr>
      <w:r w:rsidRPr="00662472">
        <w:rPr>
          <w:szCs w:val="22"/>
        </w:rPr>
        <w:t xml:space="preserve">Mit </w:t>
      </w:r>
      <w:r w:rsidR="007312E9">
        <w:rPr>
          <w:szCs w:val="22"/>
        </w:rPr>
        <w:t>herzlichen</w:t>
      </w:r>
      <w:r w:rsidRPr="00662472">
        <w:rPr>
          <w:szCs w:val="22"/>
        </w:rPr>
        <w:t xml:space="preserve"> Grüßen</w:t>
      </w:r>
      <w:r w:rsidR="0065373D">
        <w:rPr>
          <w:szCs w:val="22"/>
        </w:rPr>
        <w:t xml:space="preserve"> und besten Wünschen </w:t>
      </w:r>
    </w:p>
    <w:p w:rsidR="007312E9" w:rsidRPr="00AA27A2" w:rsidRDefault="007312E9" w:rsidP="00000E2C">
      <w:pPr>
        <w:pStyle w:val="Brieftext"/>
        <w:rPr>
          <w:szCs w:val="22"/>
        </w:rPr>
      </w:pPr>
    </w:p>
    <w:p w:rsidR="00E62874" w:rsidRDefault="00E62874" w:rsidP="00000E2C">
      <w:pPr>
        <w:pStyle w:val="Brieftext"/>
        <w:rPr>
          <w:noProof/>
        </w:rPr>
      </w:pPr>
      <w:r>
        <w:rPr>
          <w:noProof/>
        </w:rPr>
        <w:t>Dr. Heike Schiener</w:t>
      </w:r>
      <w:r w:rsidR="0053360C">
        <w:rPr>
          <w:noProof/>
        </w:rPr>
        <w:t xml:space="preserve">  und </w:t>
      </w:r>
      <w:r>
        <w:rPr>
          <w:noProof/>
        </w:rPr>
        <w:t>Jaqueline Brossart</w:t>
      </w:r>
      <w:r>
        <w:rPr>
          <w:noProof/>
        </w:rPr>
        <w:br/>
      </w:r>
      <w:bookmarkStart w:id="0" w:name="_GoBack"/>
      <w:bookmarkEnd w:id="0"/>
    </w:p>
    <w:p w:rsidR="0065373D" w:rsidRDefault="0065373D" w:rsidP="00000E2C">
      <w:pPr>
        <w:pStyle w:val="Brieftext"/>
        <w:rPr>
          <w:noProof/>
        </w:rPr>
      </w:pPr>
    </w:p>
    <w:p w:rsidR="00000E2C" w:rsidRPr="00AA27A2" w:rsidRDefault="00E62874" w:rsidP="00000E2C">
      <w:pPr>
        <w:pStyle w:val="Brieftext"/>
        <w:rPr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372904</wp:posOffset>
            </wp:positionV>
            <wp:extent cx="1771650" cy="179625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BiBü_T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9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49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1382395</wp:posOffset>
                </wp:positionV>
                <wp:extent cx="6553200" cy="1866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49C" w:rsidRDefault="000C3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65pt;margin-top:108.85pt;width:516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" fillcolor="white [3201]" stroked="f" strokeweight=".5pt">
                <v:textbox>
                  <w:txbxContent>
                    <w:p w:rsidR="000C349C" w:rsidRDefault="000C349C"/>
                  </w:txbxContent>
                </v:textbox>
              </v:shape>
            </w:pict>
          </mc:Fallback>
        </mc:AlternateContent>
      </w:r>
    </w:p>
    <w:sectPr w:rsidR="00000E2C" w:rsidRPr="00AA27A2" w:rsidSect="004B6E69">
      <w:headerReference w:type="even" r:id="rId13"/>
      <w:footerReference w:type="default" r:id="rId14"/>
      <w:headerReference w:type="first" r:id="rId15"/>
      <w:pgSz w:w="11906" w:h="16838" w:code="9"/>
      <w:pgMar w:top="1361" w:right="1418" w:bottom="340" w:left="1418" w:header="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BD" w:rsidRDefault="000E28BD">
      <w:r>
        <w:separator/>
      </w:r>
    </w:p>
  </w:endnote>
  <w:endnote w:type="continuationSeparator" w:id="0">
    <w:p w:rsidR="000E28BD" w:rsidRDefault="000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8D" w:rsidRDefault="0066708D" w:rsidP="00EF3FDB">
    <w:pPr>
      <w:pStyle w:val="FuzeileSeite2"/>
    </w:pPr>
  </w:p>
  <w:p w:rsidR="0066708D" w:rsidRPr="00B5740C" w:rsidRDefault="0066708D" w:rsidP="00B5740C">
    <w:pPr>
      <w:pStyle w:val="FuzeileSeite2"/>
      <w:jc w:val="center"/>
      <w:rPr>
        <w:rFonts w:asciiTheme="minorHAnsi" w:hAnsiTheme="minorHAnsi"/>
      </w:rPr>
    </w:pPr>
    <w:r w:rsidRPr="00B5740C">
      <w:rPr>
        <w:rFonts w:asciiTheme="minorHAnsi" w:hAnsiTheme="minorHAnsi"/>
      </w:rPr>
      <w:t xml:space="preserve">Kreisverwaltung Mainz-Bingen, Schreiben vom </w:t>
    </w:r>
    <w:r w:rsidRPr="00B5740C">
      <w:rPr>
        <w:rFonts w:asciiTheme="minorHAnsi" w:hAnsiTheme="minorHAnsi"/>
      </w:rPr>
      <w:fldChar w:fldCharType="begin"/>
    </w:r>
    <w:r w:rsidRPr="00B5740C">
      <w:rPr>
        <w:rFonts w:asciiTheme="minorHAnsi" w:hAnsiTheme="minorHAnsi"/>
      </w:rPr>
      <w:instrText xml:space="preserve"> DATE \@ "dd.MM.yyyy" \* MERGEFORMAT </w:instrText>
    </w:r>
    <w:r w:rsidRPr="00B5740C">
      <w:rPr>
        <w:rFonts w:asciiTheme="minorHAnsi" w:hAnsiTheme="minorHAnsi"/>
      </w:rPr>
      <w:fldChar w:fldCharType="separate"/>
    </w:r>
    <w:r w:rsidR="00BC3B6D">
      <w:rPr>
        <w:rFonts w:asciiTheme="minorHAnsi" w:hAnsiTheme="minorHAnsi"/>
        <w:noProof/>
      </w:rPr>
      <w:t>21.09.2020</w:t>
    </w:r>
    <w:r w:rsidRPr="00B5740C">
      <w:rPr>
        <w:rFonts w:asciiTheme="minorHAnsi" w:hAnsiTheme="minorHAnsi"/>
      </w:rPr>
      <w:fldChar w:fldCharType="end"/>
    </w:r>
    <w:r w:rsidRPr="00B5740C">
      <w:rPr>
        <w:rFonts w:asciiTheme="minorHAnsi" w:hAnsiTheme="minorHAnsi"/>
      </w:rPr>
      <w:tab/>
    </w:r>
    <w:r w:rsidRPr="00B5740C">
      <w:rPr>
        <w:rFonts w:asciiTheme="minorHAnsi" w:hAnsiTheme="minorHAnsi"/>
      </w:rPr>
      <w:tab/>
      <w:t xml:space="preserve">Seite </w:t>
    </w:r>
    <w:r w:rsidRPr="00B5740C">
      <w:rPr>
        <w:rFonts w:asciiTheme="minorHAnsi" w:hAnsiTheme="minorHAnsi"/>
      </w:rPr>
      <w:fldChar w:fldCharType="begin"/>
    </w:r>
    <w:r w:rsidRPr="00B5740C">
      <w:rPr>
        <w:rFonts w:asciiTheme="minorHAnsi" w:hAnsiTheme="minorHAnsi"/>
      </w:rPr>
      <w:instrText xml:space="preserve"> PAGE  \* MERGEFORMAT </w:instrText>
    </w:r>
    <w:r w:rsidRPr="00B5740C">
      <w:rPr>
        <w:rFonts w:asciiTheme="minorHAnsi" w:hAnsiTheme="minorHAnsi"/>
      </w:rPr>
      <w:fldChar w:fldCharType="separate"/>
    </w:r>
    <w:r w:rsidR="00BC3B6D">
      <w:rPr>
        <w:rFonts w:asciiTheme="minorHAnsi" w:hAnsiTheme="minorHAnsi"/>
        <w:noProof/>
      </w:rPr>
      <w:t>2</w:t>
    </w:r>
    <w:r w:rsidRPr="00B5740C">
      <w:rPr>
        <w:rFonts w:asciiTheme="minorHAnsi" w:hAnsiTheme="minorHAnsi"/>
      </w:rPr>
      <w:fldChar w:fldCharType="end"/>
    </w:r>
    <w:r w:rsidRPr="00B5740C">
      <w:rPr>
        <w:rFonts w:asciiTheme="minorHAnsi" w:hAnsiTheme="minorHAnsi"/>
      </w:rPr>
      <w:t xml:space="preserve"> von </w:t>
    </w:r>
    <w:r w:rsidRPr="00B5740C">
      <w:rPr>
        <w:rStyle w:val="Seitenzahl"/>
        <w:rFonts w:asciiTheme="minorHAnsi" w:hAnsiTheme="minorHAnsi"/>
      </w:rPr>
      <w:fldChar w:fldCharType="begin"/>
    </w:r>
    <w:r w:rsidRPr="00B5740C">
      <w:rPr>
        <w:rStyle w:val="Seitenzahl"/>
        <w:rFonts w:asciiTheme="minorHAnsi" w:hAnsiTheme="minorHAnsi"/>
      </w:rPr>
      <w:instrText xml:space="preserve"> NUMPAGES </w:instrText>
    </w:r>
    <w:r w:rsidRPr="00B5740C">
      <w:rPr>
        <w:rStyle w:val="Seitenzahl"/>
        <w:rFonts w:asciiTheme="minorHAnsi" w:hAnsiTheme="minorHAnsi"/>
      </w:rPr>
      <w:fldChar w:fldCharType="separate"/>
    </w:r>
    <w:r w:rsidR="00BC3B6D">
      <w:rPr>
        <w:rStyle w:val="Seitenzahl"/>
        <w:rFonts w:asciiTheme="minorHAnsi" w:hAnsiTheme="minorHAnsi"/>
        <w:noProof/>
      </w:rPr>
      <w:t>2</w:t>
    </w:r>
    <w:r w:rsidRPr="00B5740C">
      <w:rPr>
        <w:rStyle w:val="Seitenzahl"/>
        <w:rFonts w:asciiTheme="minorHAnsi" w:hAnsiTheme="minorHAnsi"/>
      </w:rPr>
      <w:fldChar w:fldCharType="end"/>
    </w:r>
  </w:p>
  <w:p w:rsidR="0066708D" w:rsidRDefault="0066708D">
    <w:pPr>
      <w:pStyle w:val="Fuzeile"/>
    </w:pPr>
  </w:p>
  <w:p w:rsidR="0066708D" w:rsidRDefault="0066708D">
    <w:pPr>
      <w:pStyle w:val="Fuzeile"/>
    </w:pPr>
  </w:p>
  <w:p w:rsidR="0066708D" w:rsidRDefault="0066708D">
    <w:pPr>
      <w:pStyle w:val="Fuzeile"/>
    </w:pPr>
  </w:p>
  <w:p w:rsidR="003806B8" w:rsidRDefault="00380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BD" w:rsidRDefault="000E28BD">
      <w:r>
        <w:separator/>
      </w:r>
    </w:p>
  </w:footnote>
  <w:footnote w:type="continuationSeparator" w:id="0">
    <w:p w:rsidR="000E28BD" w:rsidRDefault="000E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685"/>
    </w:tblGrid>
    <w:tr w:rsidR="000E28BD">
      <w:tc>
        <w:tcPr>
          <w:tcW w:w="6166" w:type="dxa"/>
        </w:tcPr>
        <w:p w:rsidR="000E28BD" w:rsidRDefault="000E28BD">
          <w:pPr>
            <w:rPr>
              <w:rFonts w:ascii="Arial" w:hAnsi="Arial"/>
              <w:sz w:val="14"/>
              <w:u w:val="single"/>
            </w:rPr>
          </w:pP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  <w:u w:val="single"/>
            </w:rPr>
            <w:t>Sprechzeiten vormittags</w:t>
          </w:r>
          <w:r>
            <w:rPr>
              <w:rFonts w:ascii="Arial" w:hAnsi="Arial"/>
              <w:sz w:val="14"/>
            </w:rPr>
            <w:t>: Montag bis Freitag von 9.00 bis 12.00 Uhr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Abt. 31 Ausländerrecht: Mo, Di, Do, Fr von 9.00 bis 12.00 Uhr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Abt. 50 Allgemeine Bauverwaltung, Bauaufsicht, Bauförderung: Di, Fr von 9.00 bis 12.00 Uhr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  <w:u w:val="single"/>
            </w:rPr>
            <w:t>Sprechzeiten nachmittags:</w:t>
          </w:r>
          <w:r>
            <w:rPr>
              <w:rFonts w:ascii="Arial" w:hAnsi="Arial"/>
              <w:sz w:val="14"/>
            </w:rPr>
            <w:t xml:space="preserve"> Donnerstag von 16.00 bis 18.00 Uhr und nach Vereinbarung</w:t>
          </w:r>
        </w:p>
        <w:p w:rsidR="000E28BD" w:rsidRDefault="000E28BD">
          <w:pPr>
            <w:rPr>
              <w:rFonts w:ascii="Arial" w:hAnsi="Arial"/>
              <w:sz w:val="14"/>
            </w:rPr>
          </w:pP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sz w:val="14"/>
            </w:rPr>
            <w:object w:dxaOrig="270" w:dyaOrig="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5pt;height:10.5pt" fillcolor="window">
                <v:imagedata r:id="rId1" o:title=""/>
              </v:shape>
              <o:OLEObject Type="Embed" ProgID="CDraw" ShapeID="_x0000_i1025" DrawAspect="Content" ObjectID="_1662177922" r:id="rId2">
                <o:FieldCodes>\s \* MERGEFORMAT</o:FieldCodes>
              </o:OLEObject>
            </w:object>
          </w:r>
          <w:r>
            <w:rPr>
              <w:sz w:val="14"/>
            </w:rPr>
            <w:t xml:space="preserve">  </w:t>
          </w:r>
          <w:r>
            <w:rPr>
              <w:position w:val="-6"/>
              <w:sz w:val="14"/>
            </w:rPr>
            <w:t xml:space="preserve">  </w:t>
          </w:r>
          <w:r>
            <w:rPr>
              <w:sz w:val="14"/>
            </w:rPr>
            <w:object w:dxaOrig="210" w:dyaOrig="225">
              <v:shape id="_x0000_i1026" type="#_x0000_t75" style="width:10.5pt;height:11.25pt" fillcolor="window">
                <v:imagedata r:id="rId3" o:title=""/>
              </v:shape>
              <o:OLEObject Type="Embed" ProgID="CDraw" ShapeID="_x0000_i1026" DrawAspect="Content" ObjectID="_1662177923" r:id="rId4">
                <o:FieldCodes>\s \* MERGEFORMAT</o:FieldCodes>
              </o:OLEObject>
            </w:object>
          </w:r>
          <w:r>
            <w:rPr>
              <w:sz w:val="14"/>
            </w:rPr>
            <w:t xml:space="preserve">    </w:t>
          </w:r>
          <w:r>
            <w:rPr>
              <w:rFonts w:ascii="Arial" w:hAnsi="Arial"/>
              <w:position w:val="4"/>
              <w:sz w:val="14"/>
            </w:rPr>
            <w:t>Bahnhof Ingelheim, 3 Fußminuten zur Kreisverwaltung</w:t>
          </w:r>
        </w:p>
        <w:p w:rsidR="000E28BD" w:rsidRDefault="000E28BD">
          <w:pPr>
            <w:rPr>
              <w:rFonts w:ascii="Arial" w:hAnsi="Arial"/>
              <w:sz w:val="22"/>
            </w:rPr>
          </w:pPr>
        </w:p>
      </w:tc>
      <w:tc>
        <w:tcPr>
          <w:tcW w:w="3685" w:type="dxa"/>
        </w:tcPr>
        <w:p w:rsidR="000E28BD" w:rsidRDefault="000E28BD">
          <w:pPr>
            <w:rPr>
              <w:rFonts w:ascii="Arial" w:hAnsi="Arial"/>
              <w:sz w:val="14"/>
            </w:rPr>
          </w:pP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Bankverbindung 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Sparkasse Rhein-Nahe 300 003 50 (BLZ 560 501 80):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Sparkasse Mainz 100 011 154 (BLZ 550 501 20)</w:t>
          </w:r>
        </w:p>
        <w:p w:rsidR="000E28BD" w:rsidRDefault="000E28B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Postbank Ludwigshafen 247 00-676 (BLZ 545 100 67)</w:t>
          </w:r>
        </w:p>
        <w:p w:rsidR="000E28BD" w:rsidRDefault="000E28BD">
          <w:pPr>
            <w:rPr>
              <w:rFonts w:ascii="Arial" w:hAnsi="Arial"/>
              <w:sz w:val="22"/>
            </w:rPr>
          </w:pPr>
        </w:p>
      </w:tc>
    </w:tr>
  </w:tbl>
  <w:p w:rsidR="000E28BD" w:rsidRDefault="000E2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6A2CD5" w:rsidP="00B84564">
    <w:pPr>
      <w:pStyle w:val="Betreff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A07F7" wp14:editId="083054F1">
          <wp:simplePos x="0" y="0"/>
          <wp:positionH relativeFrom="column">
            <wp:posOffset>4318729</wp:posOffset>
          </wp:positionH>
          <wp:positionV relativeFrom="paragraph">
            <wp:posOffset>19050</wp:posOffset>
          </wp:positionV>
          <wp:extent cx="1903001" cy="1323975"/>
          <wp:effectExtent l="0" t="0" r="254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bin_wortbildmarke_kreisverwaltung_4c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380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BD" w:rsidRDefault="000E28BD" w:rsidP="00981552">
    <w:pPr>
      <w:pStyle w:val="Kopfzeile"/>
      <w:rPr>
        <w:sz w:val="12"/>
      </w:rPr>
    </w:pPr>
  </w:p>
  <w:p w:rsidR="000E28BD" w:rsidRDefault="006A2CD5" w:rsidP="006A2CD5">
    <w:pPr>
      <w:pStyle w:val="Kopfzeile"/>
      <w:tabs>
        <w:tab w:val="clear" w:pos="4536"/>
        <w:tab w:val="clear" w:pos="9072"/>
        <w:tab w:val="left" w:pos="7608"/>
      </w:tabs>
      <w:rPr>
        <w:sz w:val="12"/>
      </w:rPr>
    </w:pPr>
    <w:r>
      <w:rPr>
        <w:sz w:val="12"/>
      </w:rPr>
      <w:tab/>
    </w:r>
  </w:p>
  <w:p w:rsidR="000E28BD" w:rsidRDefault="000E28BD" w:rsidP="00981552">
    <w:pPr>
      <w:pStyle w:val="Kopfzeile"/>
      <w:rPr>
        <w:sz w:val="12"/>
      </w:rPr>
    </w:pPr>
  </w:p>
  <w:p w:rsidR="000E28BD" w:rsidRDefault="000E28BD" w:rsidP="00981552">
    <w:pPr>
      <w:pStyle w:val="Kopfzeile"/>
      <w:rPr>
        <w:sz w:val="12"/>
      </w:rPr>
    </w:pPr>
  </w:p>
  <w:p w:rsidR="000E28BD" w:rsidRDefault="000E28BD" w:rsidP="00981552">
    <w:pPr>
      <w:pStyle w:val="Kopfzeile"/>
      <w:rPr>
        <w:sz w:val="12"/>
      </w:rPr>
    </w:pPr>
  </w:p>
  <w:p w:rsidR="000E28BD" w:rsidRDefault="000E28BD" w:rsidP="00981552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A9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EC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AA8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16E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969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00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C0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09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83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BC1"/>
    <w:multiLevelType w:val="hybridMultilevel"/>
    <w:tmpl w:val="8B3C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61EEA"/>
    <w:multiLevelType w:val="hybridMultilevel"/>
    <w:tmpl w:val="53820F5A"/>
    <w:lvl w:ilvl="0" w:tplc="323475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D614F"/>
    <w:multiLevelType w:val="hybridMultilevel"/>
    <w:tmpl w:val="A8F67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7709C"/>
    <w:multiLevelType w:val="multilevel"/>
    <w:tmpl w:val="180CE316"/>
    <w:styleLink w:val="Aufzhlung"/>
    <w:lvl w:ilvl="0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  <w:spacing w:val="2"/>
      </w:rPr>
    </w:lvl>
    <w:lvl w:ilvl="1">
      <w:start w:val="1"/>
      <w:numFmt w:val="bullet"/>
      <w:lvlText w:val="o"/>
      <w:lvlJc w:val="left"/>
      <w:pPr>
        <w:ind w:left="1418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40"/>
      </w:pPr>
      <w:rPr>
        <w:rFonts w:ascii="Wingdings" w:hAnsi="Wingdings" w:hint="default"/>
      </w:rPr>
    </w:lvl>
  </w:abstractNum>
  <w:abstractNum w:abstractNumId="14" w15:restartNumberingAfterBreak="0">
    <w:nsid w:val="29816A94"/>
    <w:multiLevelType w:val="hybridMultilevel"/>
    <w:tmpl w:val="109C6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7558"/>
    <w:multiLevelType w:val="multilevel"/>
    <w:tmpl w:val="180CE316"/>
    <w:numStyleLink w:val="Aufzhlung"/>
  </w:abstractNum>
  <w:abstractNum w:abstractNumId="16" w15:restartNumberingAfterBreak="0">
    <w:nsid w:val="459527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043296"/>
    <w:multiLevelType w:val="hybridMultilevel"/>
    <w:tmpl w:val="CA166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452A"/>
    <w:multiLevelType w:val="hybridMultilevel"/>
    <w:tmpl w:val="1B6A2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3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1"/>
    <w:rsid w:val="00000E2C"/>
    <w:rsid w:val="000020BA"/>
    <w:rsid w:val="00015EEE"/>
    <w:rsid w:val="0002269A"/>
    <w:rsid w:val="000242F1"/>
    <w:rsid w:val="00032064"/>
    <w:rsid w:val="000330FD"/>
    <w:rsid w:val="00046DB8"/>
    <w:rsid w:val="00047422"/>
    <w:rsid w:val="00083CDE"/>
    <w:rsid w:val="0009318C"/>
    <w:rsid w:val="000A0F22"/>
    <w:rsid w:val="000A5583"/>
    <w:rsid w:val="000A6EA5"/>
    <w:rsid w:val="000B4384"/>
    <w:rsid w:val="000C349C"/>
    <w:rsid w:val="000E28BD"/>
    <w:rsid w:val="000E38AE"/>
    <w:rsid w:val="000E58EB"/>
    <w:rsid w:val="000F55E5"/>
    <w:rsid w:val="00100252"/>
    <w:rsid w:val="001138CC"/>
    <w:rsid w:val="00121C74"/>
    <w:rsid w:val="001338AB"/>
    <w:rsid w:val="0014190B"/>
    <w:rsid w:val="00142023"/>
    <w:rsid w:val="00162EB8"/>
    <w:rsid w:val="00192B45"/>
    <w:rsid w:val="001D401E"/>
    <w:rsid w:val="001E11D7"/>
    <w:rsid w:val="0020492A"/>
    <w:rsid w:val="00215566"/>
    <w:rsid w:val="002161FC"/>
    <w:rsid w:val="0022016E"/>
    <w:rsid w:val="0026471A"/>
    <w:rsid w:val="00265D20"/>
    <w:rsid w:val="00267DB4"/>
    <w:rsid w:val="002733DD"/>
    <w:rsid w:val="00296E2E"/>
    <w:rsid w:val="002C3081"/>
    <w:rsid w:val="002E581B"/>
    <w:rsid w:val="003401A0"/>
    <w:rsid w:val="003456FF"/>
    <w:rsid w:val="003806B8"/>
    <w:rsid w:val="003B4527"/>
    <w:rsid w:val="003C0AA6"/>
    <w:rsid w:val="003D3F87"/>
    <w:rsid w:val="003E703E"/>
    <w:rsid w:val="0041297E"/>
    <w:rsid w:val="00413353"/>
    <w:rsid w:val="004325AC"/>
    <w:rsid w:val="0044441D"/>
    <w:rsid w:val="004847B3"/>
    <w:rsid w:val="0049427D"/>
    <w:rsid w:val="004A7A94"/>
    <w:rsid w:val="004B6E69"/>
    <w:rsid w:val="004F3753"/>
    <w:rsid w:val="004F7182"/>
    <w:rsid w:val="005060A2"/>
    <w:rsid w:val="0051016D"/>
    <w:rsid w:val="00514249"/>
    <w:rsid w:val="0053360C"/>
    <w:rsid w:val="00536E0B"/>
    <w:rsid w:val="005871EC"/>
    <w:rsid w:val="005A7067"/>
    <w:rsid w:val="00605110"/>
    <w:rsid w:val="006071C3"/>
    <w:rsid w:val="0061095C"/>
    <w:rsid w:val="00621CA2"/>
    <w:rsid w:val="006245BD"/>
    <w:rsid w:val="0065373D"/>
    <w:rsid w:val="00662472"/>
    <w:rsid w:val="00666921"/>
    <w:rsid w:val="0066708D"/>
    <w:rsid w:val="00674D5B"/>
    <w:rsid w:val="006A2CD5"/>
    <w:rsid w:val="006C237C"/>
    <w:rsid w:val="006C4AEE"/>
    <w:rsid w:val="006E7B56"/>
    <w:rsid w:val="006F401E"/>
    <w:rsid w:val="006F6A1C"/>
    <w:rsid w:val="007134AD"/>
    <w:rsid w:val="007312E9"/>
    <w:rsid w:val="007633F7"/>
    <w:rsid w:val="00774F62"/>
    <w:rsid w:val="00784A31"/>
    <w:rsid w:val="007A1C21"/>
    <w:rsid w:val="007B1D2E"/>
    <w:rsid w:val="007C3C04"/>
    <w:rsid w:val="007F6EDD"/>
    <w:rsid w:val="00801D87"/>
    <w:rsid w:val="008073D4"/>
    <w:rsid w:val="00820A89"/>
    <w:rsid w:val="008221B9"/>
    <w:rsid w:val="00824A20"/>
    <w:rsid w:val="008539EC"/>
    <w:rsid w:val="00860547"/>
    <w:rsid w:val="00861C41"/>
    <w:rsid w:val="00886B24"/>
    <w:rsid w:val="008A29CF"/>
    <w:rsid w:val="008A59AA"/>
    <w:rsid w:val="008B0AD0"/>
    <w:rsid w:val="008C1389"/>
    <w:rsid w:val="008E49F2"/>
    <w:rsid w:val="00901A96"/>
    <w:rsid w:val="00905D11"/>
    <w:rsid w:val="00910A5C"/>
    <w:rsid w:val="00914125"/>
    <w:rsid w:val="00915514"/>
    <w:rsid w:val="0092637B"/>
    <w:rsid w:val="00936F5E"/>
    <w:rsid w:val="00947748"/>
    <w:rsid w:val="00947ABF"/>
    <w:rsid w:val="00962F7F"/>
    <w:rsid w:val="00981552"/>
    <w:rsid w:val="009A3A85"/>
    <w:rsid w:val="009C6ECC"/>
    <w:rsid w:val="00A3656A"/>
    <w:rsid w:val="00A41651"/>
    <w:rsid w:val="00A46709"/>
    <w:rsid w:val="00A57353"/>
    <w:rsid w:val="00A63A74"/>
    <w:rsid w:val="00A80B16"/>
    <w:rsid w:val="00AA1317"/>
    <w:rsid w:val="00AA27A2"/>
    <w:rsid w:val="00AB506E"/>
    <w:rsid w:val="00AB55E9"/>
    <w:rsid w:val="00AB6374"/>
    <w:rsid w:val="00AC1781"/>
    <w:rsid w:val="00AD1125"/>
    <w:rsid w:val="00AD4A8D"/>
    <w:rsid w:val="00AE67E3"/>
    <w:rsid w:val="00B1487A"/>
    <w:rsid w:val="00B15890"/>
    <w:rsid w:val="00B20482"/>
    <w:rsid w:val="00B5740C"/>
    <w:rsid w:val="00B6080F"/>
    <w:rsid w:val="00B60C7C"/>
    <w:rsid w:val="00B73D34"/>
    <w:rsid w:val="00B84564"/>
    <w:rsid w:val="00BC3B6D"/>
    <w:rsid w:val="00BE421C"/>
    <w:rsid w:val="00C2550D"/>
    <w:rsid w:val="00C523FE"/>
    <w:rsid w:val="00C545E6"/>
    <w:rsid w:val="00C76DAE"/>
    <w:rsid w:val="00C80EEC"/>
    <w:rsid w:val="00CA623A"/>
    <w:rsid w:val="00CA64F8"/>
    <w:rsid w:val="00CC2A9B"/>
    <w:rsid w:val="00D24862"/>
    <w:rsid w:val="00D2665E"/>
    <w:rsid w:val="00D33A56"/>
    <w:rsid w:val="00D418E0"/>
    <w:rsid w:val="00D75115"/>
    <w:rsid w:val="00D82367"/>
    <w:rsid w:val="00DB3961"/>
    <w:rsid w:val="00DC05BE"/>
    <w:rsid w:val="00DC270E"/>
    <w:rsid w:val="00E26E52"/>
    <w:rsid w:val="00E37301"/>
    <w:rsid w:val="00E37923"/>
    <w:rsid w:val="00E606E4"/>
    <w:rsid w:val="00E62874"/>
    <w:rsid w:val="00E62A45"/>
    <w:rsid w:val="00E66CA7"/>
    <w:rsid w:val="00EC6F68"/>
    <w:rsid w:val="00ED25A6"/>
    <w:rsid w:val="00ED6EC6"/>
    <w:rsid w:val="00EE479D"/>
    <w:rsid w:val="00EF01BB"/>
    <w:rsid w:val="00EF3FDB"/>
    <w:rsid w:val="00F22ED9"/>
    <w:rsid w:val="00F230FC"/>
    <w:rsid w:val="00F32492"/>
    <w:rsid w:val="00F42D36"/>
    <w:rsid w:val="00F468BD"/>
    <w:rsid w:val="00F552AE"/>
    <w:rsid w:val="00F85C22"/>
    <w:rsid w:val="00F92BB1"/>
    <w:rsid w:val="00F954EC"/>
    <w:rsid w:val="00F95923"/>
    <w:rsid w:val="00FC3043"/>
    <w:rsid w:val="00FE1680"/>
    <w:rsid w:val="00FE7986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1" fillcolor="white">
      <v:fill color="white"/>
    </o:shapedefaults>
    <o:shapelayout v:ext="edit">
      <o:idmap v:ext="edit" data="1"/>
    </o:shapelayout>
  </w:shapeDefaults>
  <w:decimalSymbol w:val=","/>
  <w:listSeparator w:val=";"/>
  <w15:docId w15:val="{87513510-D84B-4104-84EC-0EA5F7C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5E6"/>
    <w:pPr>
      <w:spacing w:line="280" w:lineRule="exact"/>
    </w:pPr>
    <w:rPr>
      <w:rFonts w:ascii="Calibri" w:hAnsi="Calibri"/>
    </w:rPr>
  </w:style>
  <w:style w:type="paragraph" w:styleId="berschrift1">
    <w:name w:val="heading 1"/>
    <w:aliases w:val="Überschriften Fußzeile"/>
    <w:basedOn w:val="Standard"/>
    <w:next w:val="Fuzeile"/>
    <w:rsid w:val="007633F7"/>
    <w:pPr>
      <w:spacing w:after="65" w:line="170" w:lineRule="exact"/>
      <w:outlineLvl w:val="0"/>
    </w:pPr>
    <w:rPr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D1125"/>
    <w:pPr>
      <w:tabs>
        <w:tab w:val="center" w:pos="4536"/>
        <w:tab w:val="right" w:pos="9072"/>
      </w:tabs>
      <w:spacing w:line="170" w:lineRule="exact"/>
    </w:pPr>
    <w:rPr>
      <w:sz w:val="16"/>
    </w:rPr>
  </w:style>
  <w:style w:type="character" w:styleId="Seitenzahl">
    <w:name w:val="page number"/>
    <w:basedOn w:val="Absatz-Standardschriftart"/>
    <w:rsid w:val="00C545E6"/>
    <w:rPr>
      <w:lang w:val="de-DE"/>
    </w:rPr>
  </w:style>
  <w:style w:type="character" w:styleId="Hyperlink">
    <w:name w:val="Hyperlink"/>
    <w:rsid w:val="00C545E6"/>
    <w:rPr>
      <w:rFonts w:ascii="Calibri" w:hAnsi="Calibri"/>
      <w:color w:val="0070C0"/>
      <w:sz w:val="22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6C2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23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5E6"/>
    <w:rPr>
      <w:rFonts w:ascii="Calibri" w:hAnsi="Calibr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</w:tblStylePr>
    <w:tblStylePr w:type="band1Horz">
      <w:rPr>
        <w:rFonts w:ascii="Calibri" w:hAnsi="Calibri"/>
        <w:sz w:val="22"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AD1125"/>
    <w:rPr>
      <w:rFonts w:ascii="Calibri" w:hAnsi="Calibri"/>
      <w:sz w:val="16"/>
    </w:rPr>
  </w:style>
  <w:style w:type="paragraph" w:styleId="Listenabsatz">
    <w:name w:val="List Paragraph"/>
    <w:basedOn w:val="Standard"/>
    <w:uiPriority w:val="34"/>
    <w:rsid w:val="006C237C"/>
    <w:pPr>
      <w:ind w:left="709"/>
      <w:contextualSpacing/>
    </w:pPr>
  </w:style>
  <w:style w:type="paragraph" w:customStyle="1" w:styleId="Anschrift">
    <w:name w:val="Anschrift"/>
    <w:basedOn w:val="Standard"/>
    <w:qFormat/>
    <w:rsid w:val="00AD1125"/>
    <w:rPr>
      <w:b/>
      <w:spacing w:val="2"/>
      <w:sz w:val="22"/>
    </w:rPr>
  </w:style>
  <w:style w:type="paragraph" w:customStyle="1" w:styleId="Fensterzeile">
    <w:name w:val="Fensterzeile"/>
    <w:basedOn w:val="Standard"/>
    <w:rsid w:val="00AD1125"/>
    <w:pPr>
      <w:spacing w:line="240" w:lineRule="auto"/>
    </w:pPr>
    <w:rPr>
      <w:sz w:val="16"/>
    </w:rPr>
  </w:style>
  <w:style w:type="paragraph" w:customStyle="1" w:styleId="Absenderblock">
    <w:name w:val="Absenderblock"/>
    <w:basedOn w:val="Standard"/>
    <w:qFormat/>
    <w:rsid w:val="00AD1125"/>
    <w:pPr>
      <w:spacing w:line="220" w:lineRule="exact"/>
    </w:pPr>
    <w:rPr>
      <w:spacing w:val="2"/>
      <w:sz w:val="18"/>
    </w:rPr>
  </w:style>
  <w:style w:type="paragraph" w:customStyle="1" w:styleId="Brieftext">
    <w:name w:val="Brieftext"/>
    <w:basedOn w:val="Standard"/>
    <w:qFormat/>
    <w:rsid w:val="00C545E6"/>
    <w:rPr>
      <w:spacing w:val="2"/>
      <w:sz w:val="22"/>
    </w:rPr>
  </w:style>
  <w:style w:type="paragraph" w:customStyle="1" w:styleId="Betreff">
    <w:name w:val="Betreff"/>
    <w:basedOn w:val="Standard"/>
    <w:qFormat/>
    <w:rsid w:val="00C545E6"/>
    <w:pPr>
      <w:ind w:right="284"/>
    </w:pPr>
    <w:rPr>
      <w:b/>
      <w:spacing w:val="2"/>
      <w:sz w:val="22"/>
    </w:rPr>
  </w:style>
  <w:style w:type="numbering" w:customStyle="1" w:styleId="Aufzhlung">
    <w:name w:val="Aufzählung"/>
    <w:basedOn w:val="KeineListe"/>
    <w:rsid w:val="008B0AD0"/>
    <w:pPr>
      <w:numPr>
        <w:numId w:val="15"/>
      </w:numPr>
    </w:pPr>
  </w:style>
  <w:style w:type="paragraph" w:customStyle="1" w:styleId="FuzeileSeite2">
    <w:name w:val="Fußzeile Seite 2"/>
    <w:basedOn w:val="Kopfzeile"/>
    <w:qFormat/>
    <w:rsid w:val="00AD1125"/>
    <w:pPr>
      <w:spacing w:line="170" w:lineRule="exact"/>
    </w:pPr>
    <w:rPr>
      <w:sz w:val="16"/>
    </w:rPr>
  </w:style>
  <w:style w:type="paragraph" w:customStyle="1" w:styleId="FormatvorlageAbsenderblockLinks013cm">
    <w:name w:val="Formatvorlage Absenderblock + Links:  013 cm"/>
    <w:basedOn w:val="Absenderblock"/>
    <w:rsid w:val="00861C41"/>
  </w:style>
  <w:style w:type="paragraph" w:customStyle="1" w:styleId="Absenderblockberschrift">
    <w:name w:val="Absenderblock Überschrift"/>
    <w:basedOn w:val="Absenderblock"/>
    <w:rsid w:val="00B84564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2647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073D4"/>
    <w:pPr>
      <w:spacing w:line="240" w:lineRule="auto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73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ostal-code">
    <w:name w:val="postal-code"/>
    <w:basedOn w:val="Absatz-Standardschriftart"/>
    <w:rsid w:val="00820A89"/>
  </w:style>
  <w:style w:type="character" w:customStyle="1" w:styleId="locality">
    <w:name w:val="locality"/>
    <w:basedOn w:val="Absatz-Standardschriftart"/>
    <w:rsid w:val="008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bstschule.mainz-binge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ssart.jaqueline@mainz-binge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erien.bildung-r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rlp.de/de/bildung/herbstschul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03C9-2AEF-403B-8649-A8282F62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Mainz-Bingen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Beyer.Michael@mainz-bingen.de</dc:creator>
  <cp:lastModifiedBy>Brossart, Jaqueline</cp:lastModifiedBy>
  <cp:revision>3</cp:revision>
  <cp:lastPrinted>2020-06-22T13:07:00Z</cp:lastPrinted>
  <dcterms:created xsi:type="dcterms:W3CDTF">2020-09-16T11:16:00Z</dcterms:created>
  <dcterms:modified xsi:type="dcterms:W3CDTF">2020-09-21T05:19:00Z</dcterms:modified>
</cp:coreProperties>
</file>